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984C" w14:textId="77777777" w:rsidR="00FC423D" w:rsidRPr="00FC423D" w:rsidRDefault="00FC423D" w:rsidP="00FC423D">
      <w:pPr>
        <w:widowControl w:val="0"/>
        <w:tabs>
          <w:tab w:val="left" w:pos="9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47"/>
          <w:szCs w:val="47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40"/>
          <w:szCs w:val="40"/>
          <w:lang w:eastAsia="en-GB"/>
          <w14:ligatures w14:val="none"/>
        </w:rPr>
        <w:t>Paid Expenditure over £500.00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32"/>
          <w:szCs w:val="32"/>
          <w:lang w:eastAsia="en-GB"/>
          <w14:ligatures w14:val="none"/>
        </w:rPr>
        <w:t>Aug 2023 - Aug 2023</w:t>
      </w:r>
    </w:p>
    <w:p w14:paraId="29305C80" w14:textId="77777777" w:rsidR="00FC423D" w:rsidRPr="00FC423D" w:rsidRDefault="00FC423D" w:rsidP="00FC423D">
      <w:pPr>
        <w:widowControl w:val="0"/>
        <w:tabs>
          <w:tab w:val="left" w:pos="90"/>
          <w:tab w:val="left" w:pos="1695"/>
        </w:tabs>
        <w:autoSpaceDE w:val="0"/>
        <w:autoSpaceDN w:val="0"/>
        <w:adjustRightInd w:val="0"/>
        <w:spacing w:before="856" w:after="0" w:line="240" w:lineRule="auto"/>
        <w:rPr>
          <w:rFonts w:ascii="Arial" w:eastAsiaTheme="minorEastAsia" w:hAnsi="Arial" w:cs="Arial"/>
          <w:color w:val="000000"/>
          <w:kern w:val="0"/>
          <w:sz w:val="27"/>
          <w:szCs w:val="27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Payment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Paid</w:t>
      </w:r>
    </w:p>
    <w:p w14:paraId="3F595984" w14:textId="77777777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3"/>
          <w:tab w:val="right" w:pos="4851"/>
          <w:tab w:val="right" w:pos="6041"/>
          <w:tab w:val="left" w:pos="6156"/>
          <w:tab w:val="left" w:pos="6954"/>
          <w:tab w:val="left" w:pos="1243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30"/>
          <w:szCs w:val="30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Reference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Tn no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Net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Vat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Cttee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Details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lang w:eastAsia="en-GB"/>
          <w14:ligatures w14:val="none"/>
        </w:rPr>
        <w:t>Heading</w:t>
      </w:r>
    </w:p>
    <w:p w14:paraId="61CBED93" w14:textId="1E654B05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TWBC CIC AUG 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15/08/23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407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£1,334.00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Tunbridge Wells Borough 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Business </w:t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Rates</w:t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Civic Centre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15/5</w:t>
      </w:r>
    </w:p>
    <w:p w14:paraId="67660B53" w14:textId="77777777" w:rsidR="00FC423D" w:rsidRPr="00FC423D" w:rsidRDefault="00FC423D" w:rsidP="00FC423D">
      <w:pPr>
        <w:widowControl w:val="0"/>
        <w:tabs>
          <w:tab w:val="left" w:pos="6951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Council</w:t>
      </w:r>
    </w:p>
    <w:p w14:paraId="50CD50B5" w14:textId="77777777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46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556483202108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21/08/23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378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£675.00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Mr M Hayden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Fm Works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45/14</w:t>
      </w:r>
    </w:p>
    <w:p w14:paraId="6F9E1C9F" w14:textId="77777777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SSE AUG 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21/08/23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397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£1,430.18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£286.04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SSE Energy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Civic Elec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45/7</w:t>
      </w:r>
    </w:p>
    <w:p w14:paraId="1FBCFD0B" w14:textId="77777777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AUG 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21/08/23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431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£777.68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£155.53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Bt Plc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One Bill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15/3</w:t>
      </w:r>
    </w:p>
    <w:p w14:paraId="30445D73" w14:textId="77777777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3097b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24/08/23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361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£25,000.00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£5,000.00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 Survey works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49C1BF12" w14:textId="77777777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3151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24/08/23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362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£580.00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£116.00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Emergency works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28CBFB85" w14:textId="77777777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3195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24/08/23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363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£620.00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£124.00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Treework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Emergency works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249/1</w:t>
      </w:r>
    </w:p>
    <w:p w14:paraId="347CD8F6" w14:textId="77777777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7549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24/08/23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375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£3,125.00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£625.00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Lift- Auto Diallers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45/1/2</w:t>
      </w:r>
    </w:p>
    <w:p w14:paraId="349C1F53" w14:textId="77777777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7550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24/08/23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376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£10,764.90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£2,152.98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service charges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646A7157" w14:textId="77777777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165484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24/08/23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381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£976.08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£195.22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Kidman's Ltd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Ride on Repairs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30/3</w:t>
      </w:r>
    </w:p>
    <w:p w14:paraId="628B0DAA" w14:textId="77777777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259116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24/08/23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384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£4,656.00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£931.20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CIA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Gate - Paid for by Grant funding LTA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0B9824A7" w14:textId="77777777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3416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24/08/23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385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£29,920.05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£5,984.01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proofErr w:type="spellStart"/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Spadeoak</w:t>
      </w:r>
      <w:proofErr w:type="spellEnd"/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Tennis courts - Grant Funded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66C2D1BD" w14:textId="77777777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435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24/08/23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386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£3,090.90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£618.18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SKF Contractors Ltd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Commons pathway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254/1</w:t>
      </w:r>
    </w:p>
    <w:p w14:paraId="5AF52CE7" w14:textId="77777777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7553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24/08/23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388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£832.00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£166.40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Baxall Construction Ltd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service charges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45/1/1</w:t>
      </w:r>
    </w:p>
    <w:p w14:paraId="0AC893AE" w14:textId="77777777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438744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24/08/23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389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£1,260.00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£252.00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Pallet Handling Penshurst 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Pennington Tennis courts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255/1</w:t>
      </w:r>
    </w:p>
    <w:p w14:paraId="4BD6340E" w14:textId="77777777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0744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24/08/23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390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£3,753.00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HDH Electrical Ltd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Heating System at coms centre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18</w:t>
      </w:r>
    </w:p>
    <w:p w14:paraId="7397DF9D" w14:textId="77777777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V1 JUL 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29/08/23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409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£2,270.10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£454.02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Veolia </w:t>
      </w:r>
      <w:proofErr w:type="spellStart"/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Uk</w:t>
      </w:r>
      <w:proofErr w:type="spellEnd"/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Ltd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Waste removal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249/6</w:t>
      </w:r>
    </w:p>
    <w:p w14:paraId="246A84C5" w14:textId="77777777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CW1 Aug 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30/08/23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435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£1,452.70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Castle Water SE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Watter Allotments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250/2</w:t>
      </w:r>
    </w:p>
    <w:p w14:paraId="2574416D" w14:textId="77777777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102023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31/08/23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408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£1,020.00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£0.00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OS&amp;E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Wise </w:t>
      </w:r>
      <w:proofErr w:type="spellStart"/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Stonecraft</w:t>
      </w:r>
      <w:proofErr w:type="spellEnd"/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Grave Digging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257/11</w:t>
      </w:r>
    </w:p>
    <w:p w14:paraId="77FEAD7D" w14:textId="2445F331" w:rsidR="00FC423D" w:rsidRPr="00FC423D" w:rsidRDefault="00FC423D" w:rsidP="00FC423D">
      <w:pPr>
        <w:widowControl w:val="0"/>
        <w:tabs>
          <w:tab w:val="left" w:pos="90"/>
          <w:tab w:val="left" w:pos="1695"/>
          <w:tab w:val="left" w:pos="2550"/>
          <w:tab w:val="right" w:pos="4851"/>
          <w:tab w:val="right" w:pos="6041"/>
          <w:tab w:val="left" w:pos="6156"/>
          <w:tab w:val="left" w:pos="6951"/>
          <w:tab w:val="left" w:pos="9168"/>
          <w:tab w:val="left" w:pos="12400"/>
        </w:tabs>
        <w:autoSpaceDE w:val="0"/>
        <w:autoSpaceDN w:val="0"/>
        <w:adjustRightInd w:val="0"/>
        <w:spacing w:before="71" w:after="0" w:line="240" w:lineRule="auto"/>
        <w:rPr>
          <w:rFonts w:ascii="Arial" w:eastAsiaTheme="minorEastAsia" w:hAnsi="Arial" w:cs="Arial"/>
          <w:color w:val="000000"/>
          <w:kern w:val="0"/>
          <w:sz w:val="21"/>
          <w:szCs w:val="21"/>
          <w:lang w:eastAsia="en-GB"/>
          <w14:ligatures w14:val="none"/>
        </w:rPr>
      </w:pP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8422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31/08/23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434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£1,100.00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£220.00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F&amp;GP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Surrey Hills Solicitors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Legal fees- finance </w:t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officers’</w:t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 xml:space="preserve"> error in 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20/14</w:t>
      </w:r>
    </w:p>
    <w:p w14:paraId="00528BC6" w14:textId="77777777" w:rsidR="00FC423D" w:rsidRPr="00FC423D" w:rsidRDefault="00FC423D" w:rsidP="00FC423D">
      <w:pPr>
        <w:widowControl w:val="0"/>
        <w:tabs>
          <w:tab w:val="left" w:pos="916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kern w:val="0"/>
          <w:sz w:val="18"/>
          <w:szCs w:val="18"/>
          <w:lang w:eastAsia="en-GB"/>
          <w14:ligatures w14:val="none"/>
        </w:rPr>
      </w:pP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Arial" w:eastAsiaTheme="minorEastAsia" w:hAnsi="Arial" w:cs="Arial"/>
          <w:color w:val="000000"/>
          <w:kern w:val="0"/>
          <w:sz w:val="16"/>
          <w:szCs w:val="16"/>
          <w:lang w:eastAsia="en-GB"/>
          <w14:ligatures w14:val="none"/>
        </w:rPr>
        <w:t>payment</w:t>
      </w:r>
    </w:p>
    <w:p w14:paraId="79C8EC0A" w14:textId="77777777" w:rsidR="00FC423D" w:rsidRPr="00FC423D" w:rsidRDefault="00FC423D" w:rsidP="00FC423D">
      <w:pPr>
        <w:widowControl w:val="0"/>
        <w:tabs>
          <w:tab w:val="left" w:pos="90"/>
          <w:tab w:val="center" w:pos="6532"/>
          <w:tab w:val="right" w:pos="11914"/>
        </w:tabs>
        <w:autoSpaceDE w:val="0"/>
        <w:autoSpaceDN w:val="0"/>
        <w:adjustRightInd w:val="0"/>
        <w:spacing w:before="2054"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27"/>
          <w:szCs w:val="27"/>
          <w:lang w:eastAsia="en-GB"/>
          <w14:ligatures w14:val="none"/>
        </w:rPr>
      </w:pP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Times New Roman" w:eastAsiaTheme="minorEastAsia" w:hAnsi="Times New Roman" w:cs="Times New Roman"/>
          <w:color w:val="000000"/>
          <w:kern w:val="0"/>
          <w:sz w:val="16"/>
          <w:szCs w:val="16"/>
          <w:lang w:eastAsia="en-GB"/>
          <w14:ligatures w14:val="none"/>
        </w:rPr>
        <w:t>01/09/23    08:56 AM Vs: 8.88.01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lang w:eastAsia="en-GB"/>
          <w14:ligatures w14:val="none"/>
        </w:rPr>
        <w:t>Southborough Town Council</w:t>
      </w:r>
      <w:r w:rsidRPr="00FC423D">
        <w:rPr>
          <w:rFonts w:ascii="Arial" w:eastAsiaTheme="minorEastAsia" w:hAnsi="Arial" w:cs="Arial"/>
          <w:kern w:val="0"/>
          <w:sz w:val="24"/>
          <w:szCs w:val="24"/>
          <w:lang w:eastAsia="en-GB"/>
          <w14:ligatures w14:val="none"/>
        </w:rPr>
        <w:tab/>
      </w:r>
      <w:r w:rsidRPr="00FC423D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0"/>
          <w:sz w:val="18"/>
          <w:szCs w:val="18"/>
          <w:lang w:eastAsia="en-GB"/>
          <w14:ligatures w14:val="none"/>
        </w:rPr>
        <w:t>Page 1</w:t>
      </w:r>
    </w:p>
    <w:p w14:paraId="77AB48DC" w14:textId="77777777" w:rsidR="00741C42" w:rsidRDefault="00741C42"/>
    <w:sectPr w:rsidR="00741C42" w:rsidSect="009F7DFA">
      <w:pgSz w:w="16838" w:h="11906" w:orient="landscape" w:code="9"/>
      <w:pgMar w:top="567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3D"/>
    <w:rsid w:val="00741C42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4D05"/>
  <w15:chartTrackingRefBased/>
  <w15:docId w15:val="{1E0ACFF0-C0DD-4405-A2F3-D35DDFA6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D3FF2E8B1344E8FCA33E8D6430152" ma:contentTypeVersion="14" ma:contentTypeDescription="Create a new document." ma:contentTypeScope="" ma:versionID="795dd43d42d0c4e45c7340ac79bcf357">
  <xsd:schema xmlns:xsd="http://www.w3.org/2001/XMLSchema" xmlns:xs="http://www.w3.org/2001/XMLSchema" xmlns:p="http://schemas.microsoft.com/office/2006/metadata/properties" xmlns:ns2="8947a1a1-11e5-4c67-8c8d-1d5d500757fd" xmlns:ns3="aede05c1-4e65-4c98-820f-ccc718a23a3a" targetNamespace="http://schemas.microsoft.com/office/2006/metadata/properties" ma:root="true" ma:fieldsID="00975780161841192374e3e6680fc84e" ns2:_="" ns3:_="">
    <xsd:import namespace="8947a1a1-11e5-4c67-8c8d-1d5d500757fd"/>
    <xsd:import namespace="aede05c1-4e65-4c98-820f-ccc718a23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a1a1-11e5-4c67-8c8d-1d5d50075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39f985b-b6af-4f3b-82d4-18a51e8b8f3f}" ma:internalName="TaxCatchAll" ma:showField="CatchAllData" ma:web="8947a1a1-11e5-4c67-8c8d-1d5d50075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05c1-4e65-4c98-820f-ccc718a23a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80550c-414f-4908-9010-e81dd5bc4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de05c1-4e65-4c98-820f-ccc718a23a3a">
      <Terms xmlns="http://schemas.microsoft.com/office/infopath/2007/PartnerControls"/>
    </lcf76f155ced4ddcb4097134ff3c332f>
    <TaxCatchAll xmlns="8947a1a1-11e5-4c67-8c8d-1d5d500757fd" xsi:nil="true"/>
  </documentManagement>
</p:properties>
</file>

<file path=customXml/itemProps1.xml><?xml version="1.0" encoding="utf-8"?>
<ds:datastoreItem xmlns:ds="http://schemas.openxmlformats.org/officeDocument/2006/customXml" ds:itemID="{8CC78320-A904-4B11-B95A-E176166B92D5}"/>
</file>

<file path=customXml/itemProps2.xml><?xml version="1.0" encoding="utf-8"?>
<ds:datastoreItem xmlns:ds="http://schemas.openxmlformats.org/officeDocument/2006/customXml" ds:itemID="{B327F2B5-68EE-4F02-A7C6-F7A97CCD2B65}"/>
</file>

<file path=customXml/itemProps3.xml><?xml version="1.0" encoding="utf-8"?>
<ds:datastoreItem xmlns:ds="http://schemas.openxmlformats.org/officeDocument/2006/customXml" ds:itemID="{5C0F081D-6948-49B9-84E6-04EE426D3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Gosling</dc:creator>
  <cp:keywords/>
  <dc:description/>
  <cp:lastModifiedBy>Paul Gosling</cp:lastModifiedBy>
  <cp:revision>1</cp:revision>
  <dcterms:created xsi:type="dcterms:W3CDTF">2023-09-01T07:57:00Z</dcterms:created>
  <dcterms:modified xsi:type="dcterms:W3CDTF">2023-09-01T07:57:00Z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0x010100E51D3FF2E8B1344E8FCA33E8D6430152</vt:lpwstr>
  </property>
</Properties>
</file>