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359D" w14:textId="77777777" w:rsidR="0082235F" w:rsidRPr="0082235F" w:rsidRDefault="0082235F" w:rsidP="0082235F">
      <w:pPr>
        <w:widowControl w:val="0"/>
        <w:tabs>
          <w:tab w:val="left" w:pos="9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47"/>
          <w:szCs w:val="47"/>
          <w:lang w:eastAsia="en-GB"/>
          <w14:ligatures w14:val="none"/>
        </w:rPr>
      </w:pPr>
      <w:r w:rsidRPr="0082235F">
        <w:rPr>
          <w:rFonts w:ascii="Arial" w:eastAsiaTheme="minorEastAsia" w:hAnsi="Arial" w:cs="Arial"/>
          <w:color w:val="000000"/>
          <w:kern w:val="0"/>
          <w:sz w:val="40"/>
          <w:szCs w:val="40"/>
          <w:lang w:eastAsia="en-GB"/>
          <w14:ligatures w14:val="none"/>
        </w:rPr>
        <w:t>Paid Expenditure over £500.00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32"/>
          <w:szCs w:val="32"/>
          <w:lang w:eastAsia="en-GB"/>
          <w14:ligatures w14:val="none"/>
        </w:rPr>
        <w:t>May 2023 - May 2023</w:t>
      </w:r>
    </w:p>
    <w:p w14:paraId="70F0943C" w14:textId="77777777" w:rsidR="0082235F" w:rsidRPr="0082235F" w:rsidRDefault="0082235F" w:rsidP="0082235F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856" w:after="0" w:line="240" w:lineRule="auto"/>
        <w:rPr>
          <w:rFonts w:ascii="Arial" w:eastAsiaTheme="minorEastAsia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82235F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Payment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Paid</w:t>
      </w:r>
    </w:p>
    <w:p w14:paraId="5873B795" w14:textId="77777777" w:rsidR="0082235F" w:rsidRPr="0082235F" w:rsidRDefault="0082235F" w:rsidP="0082235F">
      <w:pPr>
        <w:widowControl w:val="0"/>
        <w:tabs>
          <w:tab w:val="left" w:pos="90"/>
          <w:tab w:val="left" w:pos="1695"/>
          <w:tab w:val="left" w:pos="2553"/>
          <w:tab w:val="right" w:pos="4851"/>
          <w:tab w:val="right" w:pos="6041"/>
          <w:tab w:val="left" w:pos="6156"/>
          <w:tab w:val="left" w:pos="6954"/>
          <w:tab w:val="left" w:pos="1243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30"/>
          <w:szCs w:val="30"/>
          <w:lang w:eastAsia="en-GB"/>
          <w14:ligatures w14:val="none"/>
        </w:rPr>
      </w:pPr>
      <w:r w:rsidRPr="0082235F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Reference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Tn no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Net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Vat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Cttee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Details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Heading</w:t>
      </w:r>
    </w:p>
    <w:p w14:paraId="6A56BDA5" w14:textId="77777777" w:rsidR="0082235F" w:rsidRP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SEFE1 MAY 23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02/05/23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138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£1,204.73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£240.94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SEFE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Civic Gas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45/24</w:t>
      </w:r>
    </w:p>
    <w:p w14:paraId="1CB66013" w14:textId="704531C4" w:rsidR="0082235F" w:rsidRP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EDF4 MAY 23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03/05/23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147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£553.33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£27.67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 Energy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Coms centre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50/4</w:t>
      </w:r>
    </w:p>
    <w:p w14:paraId="1B90796B" w14:textId="09B4963A" w:rsidR="0082235F" w:rsidRP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TWBC3 MAY 23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15/05/23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145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£1,334.00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Tunbridge Wells Borough 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Business Rates Civic Centre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15/5</w:t>
      </w:r>
    </w:p>
    <w:p w14:paraId="108EC069" w14:textId="77777777" w:rsidR="0082235F" w:rsidRPr="0082235F" w:rsidRDefault="0082235F" w:rsidP="0082235F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Council</w:t>
      </w:r>
    </w:p>
    <w:p w14:paraId="4F783B02" w14:textId="77777777" w:rsidR="0082235F" w:rsidRP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LBBC MAY 23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15/05/23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168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£1,662.50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£332.50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Swiftech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Finance Pc For office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10/7</w:t>
      </w:r>
    </w:p>
    <w:p w14:paraId="527CA4C6" w14:textId="77777777" w:rsidR="0082235F" w:rsidRP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EDF1 May 23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16/05/23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117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£2,210.78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£442.16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 Energy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Pavilion Elec £1386.54 to recharge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40/3</w:t>
      </w:r>
    </w:p>
    <w:p w14:paraId="12CA3319" w14:textId="77777777" w:rsidR="0082235F" w:rsidRP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010428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18/05/23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79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£1,049.82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£209.96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Haynes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Tractor repairs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30/3</w:t>
      </w:r>
    </w:p>
    <w:p w14:paraId="72170086" w14:textId="77777777" w:rsidR="0082235F" w:rsidRP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010434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18/05/23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80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£2,580.00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£516.00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Treework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 Inspections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249/1</w:t>
      </w:r>
    </w:p>
    <w:p w14:paraId="777C0897" w14:textId="5491FADA" w:rsidR="0082235F" w:rsidRP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010435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18/05/23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81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£1,250.00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Wise Stone craft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Grave Digging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257/11</w:t>
      </w:r>
    </w:p>
    <w:p w14:paraId="6C62890E" w14:textId="77777777" w:rsidR="0082235F" w:rsidRP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010431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18/05/23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84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£1,675.00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Mr M Hayden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Works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45/14</w:t>
      </w:r>
    </w:p>
    <w:p w14:paraId="1B30D633" w14:textId="7D2C658A" w:rsidR="0082235F" w:rsidRP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010432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18/05/23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85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£1,084.38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£216.88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Mr D Reynolds Gower 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Epilogue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20/5</w:t>
      </w:r>
    </w:p>
    <w:p w14:paraId="3B961C99" w14:textId="77777777" w:rsidR="0082235F" w:rsidRPr="0082235F" w:rsidRDefault="0082235F" w:rsidP="0082235F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Consultants</w:t>
      </w:r>
    </w:p>
    <w:p w14:paraId="08D3EAA8" w14:textId="39EA106C" w:rsidR="0082235F" w:rsidRP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010432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18/05/23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86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£1,561.15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£312.23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Mr D Reynolds Gower 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Epilogue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20/5</w:t>
      </w:r>
    </w:p>
    <w:p w14:paraId="44DDF70A" w14:textId="77777777" w:rsidR="0082235F" w:rsidRPr="0082235F" w:rsidRDefault="0082235F" w:rsidP="0082235F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Consultants</w:t>
      </w:r>
    </w:p>
    <w:p w14:paraId="125B0377" w14:textId="77777777" w:rsidR="0082235F" w:rsidRP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010434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18/05/23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88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£580.00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£116.00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Treework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 Cutting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249/1</w:t>
      </w:r>
    </w:p>
    <w:p w14:paraId="48A0B4FC" w14:textId="77777777" w:rsidR="0082235F" w:rsidRP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010433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18/05/23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90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£750.00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£150.00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SKF Contractors Ltd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Allotment works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250/1</w:t>
      </w:r>
    </w:p>
    <w:p w14:paraId="584C0FB2" w14:textId="77777777" w:rsidR="0082235F" w:rsidRP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010424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18/05/23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93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£817.50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£163.50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Variation New civic Signs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45/1/2</w:t>
      </w:r>
    </w:p>
    <w:p w14:paraId="79030BEF" w14:textId="77777777" w:rsidR="0082235F" w:rsidRP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010424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18/05/23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95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£512.50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£102.50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Variation Door lock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45/1/1</w:t>
      </w:r>
    </w:p>
    <w:p w14:paraId="04EDBBBA" w14:textId="77777777" w:rsidR="0082235F" w:rsidRP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010427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18/05/23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96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£1,742.44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Gallagher Insurance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Motor Insurance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20/1</w:t>
      </w:r>
    </w:p>
    <w:p w14:paraId="2F477143" w14:textId="77777777" w:rsidR="0082235F" w:rsidRP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010427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18/05/23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97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£47,673.01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Gallagher Insurance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Building Insurance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20/1</w:t>
      </w:r>
    </w:p>
    <w:p w14:paraId="62D0F500" w14:textId="77777777" w:rsidR="0082235F" w:rsidRP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010434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18/05/23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101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£580.00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£116.00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Treework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 Cutting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249/1</w:t>
      </w:r>
    </w:p>
    <w:p w14:paraId="0553DCCB" w14:textId="36474386" w:rsidR="0082235F" w:rsidRP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EDF2 MAY 23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19/05/23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118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£808.03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£161.60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Edf Energy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Final Bill Coms centre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50/4</w:t>
      </w:r>
    </w:p>
    <w:p w14:paraId="7D49F869" w14:textId="77777777" w:rsidR="0082235F" w:rsidRP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SSE1 MAY 23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22/05/23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125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£1,513.70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£302.74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SSE Energy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Civic Elec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45/7</w:t>
      </w:r>
    </w:p>
    <w:p w14:paraId="19CBDBD8" w14:textId="77777777" w:rsidR="0082235F" w:rsidRP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BT MAY 23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22/05/23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126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£776.28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£155.25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Bt Plc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One Bill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15/10</w:t>
      </w:r>
    </w:p>
    <w:p w14:paraId="3CBD9F26" w14:textId="77777777" w:rsidR="0082235F" w:rsidRP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010436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25/05/23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94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£10,452.90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£2,090.58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Contract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45/1/1</w:t>
      </w:r>
    </w:p>
    <w:p w14:paraId="518F38B0" w14:textId="77777777" w:rsidR="0082235F" w:rsidRP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010441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25/05/23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102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£18,429.74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£3,685.95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Lanes Group PLC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Field works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7E7EA781" w14:textId="77777777" w:rsidR="0082235F" w:rsidRP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010438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25/05/23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103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£1,568.45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£313.69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Foster Landscapes Ltd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Planned works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5BECEB75" w14:textId="0E774C48" w:rsidR="0082235F" w:rsidRP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010442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25/05/23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110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£5,400.00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£1,080.00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Treework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H&amp;S Treework on the common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249/1</w:t>
      </w:r>
    </w:p>
    <w:p w14:paraId="2B11E16A" w14:textId="77777777" w:rsidR="0082235F" w:rsidRP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SEFE MAY 23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28/05/23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131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£961.45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£192.29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SEFE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Civic Gas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45/24</w:t>
      </w:r>
    </w:p>
    <w:p w14:paraId="68016749" w14:textId="77777777" w:rsidR="0082235F" w:rsidRPr="0082235F" w:rsidRDefault="0082235F" w:rsidP="0082235F">
      <w:pPr>
        <w:widowControl w:val="0"/>
        <w:tabs>
          <w:tab w:val="left" w:pos="90"/>
          <w:tab w:val="center" w:pos="6532"/>
          <w:tab w:val="right" w:pos="11914"/>
        </w:tabs>
        <w:autoSpaceDE w:val="0"/>
        <w:autoSpaceDN w:val="0"/>
        <w:adjustRightInd w:val="0"/>
        <w:spacing w:before="156"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en-GB"/>
          <w14:ligatures w14:val="none"/>
        </w:rPr>
      </w:pP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Times New Roman" w:eastAsiaTheme="minorEastAsia" w:hAnsi="Times New Roman" w:cs="Times New Roman"/>
          <w:color w:val="000000"/>
          <w:kern w:val="0"/>
          <w:sz w:val="16"/>
          <w:szCs w:val="16"/>
          <w:lang w:eastAsia="en-GB"/>
          <w14:ligatures w14:val="none"/>
        </w:rPr>
        <w:t>05/06/23    03:11 PM Vs: 8.87.00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lang w:eastAsia="en-GB"/>
          <w14:ligatures w14:val="none"/>
        </w:rPr>
        <w:t>Southborough Town Council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18"/>
          <w:szCs w:val="18"/>
          <w:lang w:eastAsia="en-GB"/>
          <w14:ligatures w14:val="none"/>
        </w:rPr>
        <w:t>Page 1</w:t>
      </w:r>
    </w:p>
    <w:p w14:paraId="18E45C2D" w14:textId="77777777" w:rsidR="0082235F" w:rsidRPr="0082235F" w:rsidRDefault="0082235F" w:rsidP="0082235F">
      <w:pPr>
        <w:widowControl w:val="0"/>
        <w:tabs>
          <w:tab w:val="left" w:pos="9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47"/>
          <w:szCs w:val="47"/>
          <w:lang w:eastAsia="en-GB"/>
          <w14:ligatures w14:val="none"/>
        </w:rPr>
      </w:pP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br w:type="page"/>
      </w:r>
      <w:r w:rsidRPr="0082235F">
        <w:rPr>
          <w:rFonts w:ascii="Arial" w:eastAsiaTheme="minorEastAsia" w:hAnsi="Arial" w:cs="Arial"/>
          <w:color w:val="000000"/>
          <w:kern w:val="0"/>
          <w:sz w:val="40"/>
          <w:szCs w:val="40"/>
          <w:lang w:eastAsia="en-GB"/>
          <w14:ligatures w14:val="none"/>
        </w:rPr>
        <w:lastRenderedPageBreak/>
        <w:t>Paid Expenditure over £500.00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32"/>
          <w:szCs w:val="32"/>
          <w:lang w:eastAsia="en-GB"/>
          <w14:ligatures w14:val="none"/>
        </w:rPr>
        <w:t>May 2023 - May 2023</w:t>
      </w:r>
    </w:p>
    <w:p w14:paraId="0BB0D91B" w14:textId="77777777" w:rsidR="0082235F" w:rsidRPr="0082235F" w:rsidRDefault="0082235F" w:rsidP="0082235F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856" w:after="0" w:line="240" w:lineRule="auto"/>
        <w:rPr>
          <w:rFonts w:ascii="Arial" w:eastAsiaTheme="minorEastAsia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82235F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Payment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Paid</w:t>
      </w:r>
    </w:p>
    <w:p w14:paraId="1A85A179" w14:textId="77777777" w:rsidR="0082235F" w:rsidRPr="0082235F" w:rsidRDefault="0082235F" w:rsidP="0082235F">
      <w:pPr>
        <w:widowControl w:val="0"/>
        <w:tabs>
          <w:tab w:val="left" w:pos="90"/>
          <w:tab w:val="left" w:pos="1695"/>
          <w:tab w:val="left" w:pos="2553"/>
          <w:tab w:val="right" w:pos="4851"/>
          <w:tab w:val="right" w:pos="6041"/>
          <w:tab w:val="left" w:pos="6156"/>
          <w:tab w:val="left" w:pos="6954"/>
          <w:tab w:val="left" w:pos="1243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30"/>
          <w:szCs w:val="30"/>
          <w:lang w:eastAsia="en-GB"/>
          <w14:ligatures w14:val="none"/>
        </w:rPr>
      </w:pPr>
      <w:r w:rsidRPr="0082235F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Reference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Tn no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Net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Vat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Cttee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Details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Heading</w:t>
      </w:r>
    </w:p>
    <w:p w14:paraId="1CD7D81F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V1 MAY 23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30/05/23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135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£1,820.84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£364.17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Veolia Uk Ltd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Waste Removal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249/6</w:t>
      </w:r>
    </w:p>
    <w:p w14:paraId="2FEEC0DD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6F62A7FD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6EA1C48E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117B81C1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4F678F23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1F54EAAE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1E224AAB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57E760A4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7E36DEFA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368026EE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7032C32F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7988D2E6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2452639C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0717A08A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4F81D662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7DDC1AC7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0B60F360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467C313B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43A5B5CE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76093409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51D0833E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26F7046E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4154AF46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4BBBE446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31226116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2A62AB36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3EB372A8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5EB4E66B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44224F9B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15D63513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168BB4E0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7DD93728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76A00D6C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4A707CF3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4C657228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2F43A09C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41CA9D81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1B0A2454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487AA2AB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7EB14E47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0426DBA6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649A4FE5" w14:textId="77777777" w:rsid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</w:pPr>
    </w:p>
    <w:p w14:paraId="270FABF3" w14:textId="4D0C862E" w:rsidR="0082235F" w:rsidRPr="0082235F" w:rsidRDefault="0082235F" w:rsidP="0082235F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Times New Roman" w:eastAsiaTheme="minorEastAsia" w:hAnsi="Times New Roman" w:cs="Times New Roman"/>
          <w:color w:val="000000"/>
          <w:kern w:val="0"/>
          <w:sz w:val="16"/>
          <w:szCs w:val="16"/>
          <w:lang w:eastAsia="en-GB"/>
          <w14:ligatures w14:val="none"/>
        </w:rPr>
        <w:t>05/06/23    03:11 PM Vs: 8.87.00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lang w:eastAsia="en-GB"/>
          <w14:ligatures w14:val="none"/>
        </w:rPr>
        <w:t>Southborough Town Council</w:t>
      </w:r>
      <w:r w:rsidRPr="0082235F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82235F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18"/>
          <w:szCs w:val="18"/>
          <w:lang w:eastAsia="en-GB"/>
          <w14:ligatures w14:val="none"/>
        </w:rPr>
        <w:t>Page 2</w:t>
      </w:r>
    </w:p>
    <w:p w14:paraId="3F6A6BAE" w14:textId="77777777" w:rsidR="00741C42" w:rsidRDefault="00741C42"/>
    <w:sectPr w:rsidR="00741C42" w:rsidSect="00C810B3">
      <w:pgSz w:w="16841" w:h="11899" w:orient="landscape" w:code="9"/>
      <w:pgMar w:top="567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5F"/>
    <w:rsid w:val="00741C42"/>
    <w:rsid w:val="0082235F"/>
    <w:rsid w:val="0089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F9BFF"/>
  <w15:chartTrackingRefBased/>
  <w15:docId w15:val="{D8D573E6-E9C7-413D-BF5A-C7E15718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D3FF2E8B1344E8FCA33E8D6430152" ma:contentTypeVersion="14" ma:contentTypeDescription="Create a new document." ma:contentTypeScope="" ma:versionID="795dd43d42d0c4e45c7340ac79bcf357">
  <xsd:schema xmlns:xsd="http://www.w3.org/2001/XMLSchema" xmlns:xs="http://www.w3.org/2001/XMLSchema" xmlns:p="http://schemas.microsoft.com/office/2006/metadata/properties" xmlns:ns2="8947a1a1-11e5-4c67-8c8d-1d5d500757fd" xmlns:ns3="aede05c1-4e65-4c98-820f-ccc718a23a3a" targetNamespace="http://schemas.microsoft.com/office/2006/metadata/properties" ma:root="true" ma:fieldsID="00975780161841192374e3e6680fc84e" ns2:_="" ns3:_="">
    <xsd:import namespace="8947a1a1-11e5-4c67-8c8d-1d5d500757fd"/>
    <xsd:import namespace="aede05c1-4e65-4c98-820f-ccc718a23a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7a1a1-11e5-4c67-8c8d-1d5d500757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339f985b-b6af-4f3b-82d4-18a51e8b8f3f}" ma:internalName="TaxCatchAll" ma:showField="CatchAllData" ma:web="8947a1a1-11e5-4c67-8c8d-1d5d500757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e05c1-4e65-4c98-820f-ccc718a23a3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380550c-414f-4908-9010-e81dd5bc49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A12B4C-791E-4953-8CE3-373993014DDE}"/>
</file>

<file path=customXml/itemProps2.xml><?xml version="1.0" encoding="utf-8"?>
<ds:datastoreItem xmlns:ds="http://schemas.openxmlformats.org/officeDocument/2006/customXml" ds:itemID="{C876DD87-32CA-4595-B0FD-3507C23E14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2201</Characters>
  <Application>Microsoft Office Word</Application>
  <DocSecurity>4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Deputy Clerk</cp:lastModifiedBy>
  <cp:revision>2</cp:revision>
  <dcterms:created xsi:type="dcterms:W3CDTF">2023-06-06T11:41:00Z</dcterms:created>
  <dcterms:modified xsi:type="dcterms:W3CDTF">2023-06-06T11:41:00Z</dcterms:modified>
</cp:coreProperties>
</file>