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4B468" w14:textId="098A472E" w:rsidR="00697745" w:rsidRPr="00770E20" w:rsidRDefault="003E3A66" w:rsidP="00770E20">
      <w:pPr>
        <w:jc w:val="center"/>
        <w:rPr>
          <w:b/>
          <w:bCs/>
        </w:rPr>
      </w:pPr>
      <w:r w:rsidRPr="00770E20">
        <w:rPr>
          <w:b/>
          <w:bCs/>
        </w:rPr>
        <w:t>SOUTHBOROUGH TOWN COUNCIL</w:t>
      </w:r>
    </w:p>
    <w:p w14:paraId="0BDD272A" w14:textId="11D65C26" w:rsidR="00770E20" w:rsidRDefault="00770E20">
      <w:r>
        <w:t xml:space="preserve">Minutes of the Full Council Meeting of Southborough Town Council held on </w:t>
      </w:r>
      <w:r w:rsidRPr="00770E20">
        <w:rPr>
          <w:b/>
          <w:bCs/>
        </w:rPr>
        <w:t xml:space="preserve">Thursday </w:t>
      </w:r>
      <w:r w:rsidR="0056238E">
        <w:rPr>
          <w:b/>
          <w:bCs/>
        </w:rPr>
        <w:t>30</w:t>
      </w:r>
      <w:r w:rsidR="0056238E" w:rsidRPr="0056238E">
        <w:rPr>
          <w:b/>
          <w:bCs/>
          <w:vertAlign w:val="superscript"/>
        </w:rPr>
        <w:t>th</w:t>
      </w:r>
      <w:r w:rsidR="0056238E">
        <w:rPr>
          <w:b/>
          <w:bCs/>
        </w:rPr>
        <w:t xml:space="preserve"> May</w:t>
      </w:r>
      <w:r w:rsidRPr="00770E20">
        <w:rPr>
          <w:b/>
          <w:bCs/>
        </w:rPr>
        <w:t xml:space="preserve"> 2024 at 7.00</w:t>
      </w:r>
      <w:r w:rsidR="00F8300C">
        <w:rPr>
          <w:b/>
          <w:bCs/>
        </w:rPr>
        <w:t xml:space="preserve"> </w:t>
      </w:r>
      <w:r w:rsidRPr="00770E20">
        <w:rPr>
          <w:b/>
          <w:bCs/>
        </w:rPr>
        <w:t>pm</w:t>
      </w:r>
      <w:r>
        <w:t xml:space="preserve"> at the Southborough Civic Centre, 137 London Road, Southborough, Kent TN4 0NA</w:t>
      </w:r>
      <w:r w:rsidR="00F8277F">
        <w:t>.</w:t>
      </w:r>
    </w:p>
    <w:p w14:paraId="18B18B37" w14:textId="439816F8" w:rsidR="00770E20" w:rsidRDefault="00770E20">
      <w:r w:rsidRPr="00770E20">
        <w:rPr>
          <w:b/>
          <w:bCs/>
        </w:rPr>
        <w:t>MEMBERS PRESENT:</w:t>
      </w:r>
      <w:r>
        <w:t xml:space="preserve"> Councillors </w:t>
      </w:r>
      <w:r w:rsidR="002465C9">
        <w:t xml:space="preserve">J Francis (Chair) </w:t>
      </w:r>
      <w:r>
        <w:t>Hill Allen, Elliott, Figgett, Francis, Kinghorn, Lewis, Opara, Poile, Reeves</w:t>
      </w:r>
      <w:r w:rsidR="00F8277F">
        <w:t xml:space="preserve"> (Deputy Chair)</w:t>
      </w:r>
      <w:r>
        <w:t>, Spickett and Wharton</w:t>
      </w:r>
      <w:r w:rsidR="00F8277F">
        <w:t>.</w:t>
      </w:r>
    </w:p>
    <w:p w14:paraId="39F3E0F2" w14:textId="660B107B" w:rsidR="00770E20" w:rsidRDefault="00770E20">
      <w:r w:rsidRPr="00770E20">
        <w:rPr>
          <w:b/>
          <w:bCs/>
        </w:rPr>
        <w:t>OFFICERS PRESENT:</w:t>
      </w:r>
      <w:r>
        <w:t xml:space="preserve"> </w:t>
      </w:r>
      <w:r w:rsidR="00136726">
        <w:t xml:space="preserve">Stephen Nash (Locum Clerk) </w:t>
      </w:r>
      <w:r w:rsidR="00FA2EAE">
        <w:t>Paul Gosling (Deputy Finance Officer)</w:t>
      </w:r>
    </w:p>
    <w:p w14:paraId="65329EAA" w14:textId="001D25A1" w:rsidR="00770E20" w:rsidRDefault="00770E20" w:rsidP="00991593">
      <w:pPr>
        <w:pStyle w:val="ListParagraph"/>
        <w:numPr>
          <w:ilvl w:val="0"/>
          <w:numId w:val="1"/>
        </w:numPr>
        <w:ind w:left="567" w:hanging="567"/>
        <w:rPr>
          <w:b/>
          <w:bCs/>
        </w:rPr>
      </w:pPr>
      <w:r w:rsidRPr="00770E20">
        <w:rPr>
          <w:b/>
          <w:bCs/>
        </w:rPr>
        <w:t>APOLOGIES AND REASONS FOR ABSENCE</w:t>
      </w:r>
    </w:p>
    <w:p w14:paraId="32D1113C" w14:textId="1200D43B" w:rsidR="00770E20" w:rsidRDefault="00770E20" w:rsidP="00991593">
      <w:pPr>
        <w:pStyle w:val="ListParagraph"/>
        <w:ind w:left="567"/>
      </w:pPr>
      <w:r>
        <w:t>Cllr Bridges – work commitments</w:t>
      </w:r>
    </w:p>
    <w:p w14:paraId="386C10C7" w14:textId="6E53D44A" w:rsidR="00770E20" w:rsidRDefault="00770E20" w:rsidP="00991593">
      <w:pPr>
        <w:pStyle w:val="ListParagraph"/>
        <w:ind w:left="567"/>
      </w:pPr>
      <w:r>
        <w:t xml:space="preserve">Cllr </w:t>
      </w:r>
      <w:r w:rsidR="006436B4">
        <w:t>O Kinghorn</w:t>
      </w:r>
      <w:r w:rsidR="00051007">
        <w:t xml:space="preserve"> – ill </w:t>
      </w:r>
    </w:p>
    <w:p w14:paraId="371FFF6F" w14:textId="1536EA90" w:rsidR="006436B4" w:rsidRDefault="006436B4" w:rsidP="00991593">
      <w:pPr>
        <w:pStyle w:val="ListParagraph"/>
        <w:ind w:left="567"/>
      </w:pPr>
      <w:r>
        <w:t>Cllr Bullion</w:t>
      </w:r>
      <w:r w:rsidR="00051007">
        <w:t xml:space="preserve"> - ill</w:t>
      </w:r>
    </w:p>
    <w:p w14:paraId="703391CB" w14:textId="77777777" w:rsidR="00770E20" w:rsidRDefault="00770E20" w:rsidP="00770E20">
      <w:pPr>
        <w:pStyle w:val="ListParagraph"/>
        <w:ind w:left="284"/>
      </w:pPr>
    </w:p>
    <w:p w14:paraId="44FB78AE" w14:textId="0E587ED5" w:rsidR="00770E20" w:rsidRDefault="00AF381B" w:rsidP="00737A17">
      <w:pPr>
        <w:pStyle w:val="ListParagraph"/>
        <w:numPr>
          <w:ilvl w:val="0"/>
          <w:numId w:val="1"/>
        </w:numPr>
        <w:ind w:left="567" w:hanging="567"/>
        <w:rPr>
          <w:b/>
          <w:bCs/>
        </w:rPr>
      </w:pPr>
      <w:r w:rsidRPr="00AF381B">
        <w:rPr>
          <w:b/>
          <w:bCs/>
        </w:rPr>
        <w:t>DISCLO</w:t>
      </w:r>
      <w:r>
        <w:rPr>
          <w:b/>
          <w:bCs/>
        </w:rPr>
        <w:t>S</w:t>
      </w:r>
      <w:r w:rsidRPr="00AF381B">
        <w:rPr>
          <w:b/>
          <w:bCs/>
        </w:rPr>
        <w:t>ABLE PECUNIARY AND OTHER SIGNIFICANT INTERESTS</w:t>
      </w:r>
    </w:p>
    <w:p w14:paraId="16DB6B06" w14:textId="04174279" w:rsidR="00AF381B" w:rsidRDefault="00A90B46" w:rsidP="00737A17">
      <w:pPr>
        <w:pStyle w:val="ListParagraph"/>
        <w:ind w:left="567"/>
      </w:pPr>
      <w:r>
        <w:t>No member wished to declare an interest.</w:t>
      </w:r>
    </w:p>
    <w:p w14:paraId="591AB329" w14:textId="77777777" w:rsidR="00A90B46" w:rsidRDefault="00A90B46" w:rsidP="00A90B46">
      <w:pPr>
        <w:pStyle w:val="ListParagraph"/>
        <w:ind w:left="284"/>
      </w:pPr>
    </w:p>
    <w:p w14:paraId="5C2D6166" w14:textId="647332BB" w:rsidR="00A90B46" w:rsidRDefault="00A90B46" w:rsidP="0024328E">
      <w:pPr>
        <w:pStyle w:val="ListParagraph"/>
        <w:numPr>
          <w:ilvl w:val="0"/>
          <w:numId w:val="1"/>
        </w:numPr>
        <w:ind w:left="567" w:hanging="567"/>
        <w:rPr>
          <w:b/>
          <w:bCs/>
        </w:rPr>
      </w:pPr>
      <w:r w:rsidRPr="00A90B46">
        <w:rPr>
          <w:b/>
          <w:bCs/>
        </w:rPr>
        <w:t xml:space="preserve">PUBLIC OPEN SESSION </w:t>
      </w:r>
    </w:p>
    <w:p w14:paraId="44260F55" w14:textId="3E4166CF" w:rsidR="00A90B46" w:rsidRDefault="00A90B46" w:rsidP="0024328E">
      <w:pPr>
        <w:pStyle w:val="ListParagraph"/>
        <w:ind w:left="567"/>
      </w:pPr>
      <w:r w:rsidRPr="00A90B46">
        <w:t>There were no m</w:t>
      </w:r>
      <w:r>
        <w:t>em</w:t>
      </w:r>
      <w:r w:rsidRPr="00A90B46">
        <w:t xml:space="preserve">bers of the press or public present. </w:t>
      </w:r>
    </w:p>
    <w:p w14:paraId="3ADDD534" w14:textId="77777777" w:rsidR="00A90B46" w:rsidRDefault="00A90B46" w:rsidP="00A90B46">
      <w:pPr>
        <w:pStyle w:val="ListParagraph"/>
        <w:ind w:left="0" w:hanging="426"/>
      </w:pPr>
    </w:p>
    <w:p w14:paraId="169EB40A" w14:textId="1F590F6A" w:rsidR="00A90B46" w:rsidRDefault="00A90B46" w:rsidP="0024328E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rPr>
          <w:b/>
          <w:bCs/>
        </w:rPr>
      </w:pPr>
      <w:r w:rsidRPr="00A90B46">
        <w:rPr>
          <w:b/>
          <w:bCs/>
        </w:rPr>
        <w:t>MINUTES</w:t>
      </w:r>
    </w:p>
    <w:p w14:paraId="3D2269C9" w14:textId="0CFFCB09" w:rsidR="00A90B46" w:rsidRDefault="00A90B46" w:rsidP="00276812">
      <w:pPr>
        <w:pStyle w:val="ListParagraph"/>
        <w:tabs>
          <w:tab w:val="left" w:pos="567"/>
        </w:tabs>
        <w:ind w:left="567" w:hanging="283"/>
      </w:pPr>
      <w:r>
        <w:rPr>
          <w:b/>
          <w:bCs/>
        </w:rPr>
        <w:tab/>
      </w:r>
      <w:r w:rsidRPr="00A90B46">
        <w:t xml:space="preserve">Full Council Meeting held on the </w:t>
      </w:r>
      <w:r w:rsidR="00294A80">
        <w:t>24</w:t>
      </w:r>
      <w:r w:rsidR="003A0AA7" w:rsidRPr="00A90B46">
        <w:rPr>
          <w:vertAlign w:val="superscript"/>
        </w:rPr>
        <w:t>th of</w:t>
      </w:r>
      <w:r w:rsidRPr="00A90B46">
        <w:t xml:space="preserve"> </w:t>
      </w:r>
      <w:r w:rsidR="00294A80">
        <w:t>April</w:t>
      </w:r>
      <w:r w:rsidRPr="00A90B46">
        <w:t xml:space="preserve"> 202</w:t>
      </w:r>
      <w:r w:rsidR="00294A80">
        <w:t>4</w:t>
      </w:r>
      <w:r w:rsidRPr="00A90B46">
        <w:t xml:space="preserve"> were </w:t>
      </w:r>
      <w:r w:rsidR="009622DC">
        <w:rPr>
          <w:b/>
          <w:bCs/>
        </w:rPr>
        <w:t>APPROVED</w:t>
      </w:r>
      <w:r w:rsidRPr="00A90B46">
        <w:t xml:space="preserve"> and signed as a correct record. </w:t>
      </w:r>
    </w:p>
    <w:p w14:paraId="64F29030" w14:textId="10BDF52C" w:rsidR="00DB662F" w:rsidRDefault="00DB662F" w:rsidP="00DB662F">
      <w:pPr>
        <w:pStyle w:val="ListParagraph"/>
        <w:tabs>
          <w:tab w:val="left" w:pos="567"/>
        </w:tabs>
        <w:ind w:left="567"/>
      </w:pPr>
      <w:r>
        <w:t>Planning and Transportation</w:t>
      </w:r>
      <w:r w:rsidR="002155C8">
        <w:t xml:space="preserve"> one the </w:t>
      </w:r>
      <w:proofErr w:type="gramStart"/>
      <w:r>
        <w:t>7</w:t>
      </w:r>
      <w:r w:rsidRPr="002E4E9E">
        <w:rPr>
          <w:vertAlign w:val="superscript"/>
        </w:rPr>
        <w:t>th</w:t>
      </w:r>
      <w:proofErr w:type="gramEnd"/>
      <w:r>
        <w:t xml:space="preserve"> May 2024</w:t>
      </w:r>
      <w:r w:rsidR="00FC1584">
        <w:t xml:space="preserve"> </w:t>
      </w:r>
      <w:r w:rsidR="009622DC" w:rsidRPr="009622DC">
        <w:rPr>
          <w:b/>
          <w:bCs/>
        </w:rPr>
        <w:t>APPROVED</w:t>
      </w:r>
      <w:r w:rsidR="00FC1584" w:rsidRPr="009622DC">
        <w:rPr>
          <w:b/>
          <w:bCs/>
        </w:rPr>
        <w:t xml:space="preserve"> </w:t>
      </w:r>
    </w:p>
    <w:p w14:paraId="6B335597" w14:textId="1209661E" w:rsidR="00E12877" w:rsidRDefault="00DB662F" w:rsidP="00DB662F">
      <w:pPr>
        <w:pStyle w:val="ListParagraph"/>
        <w:tabs>
          <w:tab w:val="left" w:pos="567"/>
        </w:tabs>
        <w:ind w:left="567" w:hanging="283"/>
      </w:pPr>
      <w:r>
        <w:tab/>
        <w:t>Finance and General Purposes</w:t>
      </w:r>
      <w:r w:rsidR="00FC1584">
        <w:t xml:space="preserve"> 23</w:t>
      </w:r>
      <w:r w:rsidR="00FC1584" w:rsidRPr="00FC1584">
        <w:rPr>
          <w:vertAlign w:val="superscript"/>
        </w:rPr>
        <w:t>rd</w:t>
      </w:r>
      <w:r w:rsidR="00FC1584">
        <w:t xml:space="preserve"> May 2024 </w:t>
      </w:r>
      <w:r w:rsidR="009622DC" w:rsidRPr="009622DC">
        <w:rPr>
          <w:b/>
          <w:bCs/>
        </w:rPr>
        <w:t>APPROVED</w:t>
      </w:r>
      <w:r w:rsidR="00FC1584">
        <w:t xml:space="preserve"> </w:t>
      </w:r>
      <w:r>
        <w:tab/>
      </w:r>
    </w:p>
    <w:p w14:paraId="24994143" w14:textId="77777777" w:rsidR="00A90B46" w:rsidRDefault="00A90B46" w:rsidP="00A90B46">
      <w:pPr>
        <w:pStyle w:val="ListParagraph"/>
        <w:tabs>
          <w:tab w:val="left" w:pos="284"/>
        </w:tabs>
        <w:ind w:left="284" w:hanging="284"/>
      </w:pPr>
    </w:p>
    <w:p w14:paraId="321C8A97" w14:textId="4FE7240C" w:rsidR="00A90B46" w:rsidRDefault="0026336D" w:rsidP="00276812">
      <w:pPr>
        <w:pStyle w:val="ListParagraph"/>
        <w:numPr>
          <w:ilvl w:val="0"/>
          <w:numId w:val="1"/>
        </w:numPr>
        <w:tabs>
          <w:tab w:val="left" w:pos="567"/>
        </w:tabs>
        <w:ind w:left="567" w:hanging="425"/>
        <w:rPr>
          <w:b/>
          <w:bCs/>
        </w:rPr>
      </w:pPr>
      <w:r>
        <w:rPr>
          <w:b/>
          <w:bCs/>
        </w:rPr>
        <w:t>ANNUAL ACCOUNTS</w:t>
      </w:r>
    </w:p>
    <w:p w14:paraId="71AD5CA4" w14:textId="242CB4D6" w:rsidR="003A0AA7" w:rsidRDefault="0026336D" w:rsidP="00276812">
      <w:pPr>
        <w:pStyle w:val="ListParagraph"/>
        <w:tabs>
          <w:tab w:val="left" w:pos="567"/>
        </w:tabs>
        <w:ind w:left="567"/>
      </w:pPr>
      <w:r>
        <w:t xml:space="preserve">Section 1. Annual Governance </w:t>
      </w:r>
      <w:r w:rsidR="0055425C">
        <w:t xml:space="preserve">2023/2024 </w:t>
      </w:r>
      <w:r w:rsidR="009622DC" w:rsidRPr="009622DC">
        <w:rPr>
          <w:b/>
          <w:bCs/>
        </w:rPr>
        <w:t>APPROVED</w:t>
      </w:r>
    </w:p>
    <w:p w14:paraId="66F36EFD" w14:textId="76039D91" w:rsidR="0055425C" w:rsidRDefault="0055425C" w:rsidP="00276812">
      <w:pPr>
        <w:pStyle w:val="ListParagraph"/>
        <w:tabs>
          <w:tab w:val="left" w:pos="567"/>
        </w:tabs>
        <w:ind w:left="567"/>
      </w:pPr>
      <w:r>
        <w:t>Section 2. Accounting</w:t>
      </w:r>
      <w:r w:rsidR="001268F2">
        <w:t xml:space="preserve"> Statements 2023/2024 </w:t>
      </w:r>
      <w:r w:rsidR="009622DC" w:rsidRPr="009622DC">
        <w:rPr>
          <w:b/>
          <w:bCs/>
        </w:rPr>
        <w:t>APPROVED</w:t>
      </w:r>
    </w:p>
    <w:p w14:paraId="1F41933E" w14:textId="77777777" w:rsidR="001268F2" w:rsidRDefault="001268F2" w:rsidP="00276812">
      <w:pPr>
        <w:pStyle w:val="ListParagraph"/>
        <w:tabs>
          <w:tab w:val="left" w:pos="567"/>
        </w:tabs>
        <w:ind w:left="567"/>
      </w:pPr>
    </w:p>
    <w:p w14:paraId="38AE0564" w14:textId="4C628E3C" w:rsidR="003A0AA7" w:rsidRDefault="004D6EC9" w:rsidP="004D6EC9">
      <w:pPr>
        <w:pStyle w:val="ListParagraph"/>
        <w:tabs>
          <w:tab w:val="left" w:pos="567"/>
        </w:tabs>
        <w:ind w:left="567"/>
      </w:pPr>
      <w:r>
        <w:t>Cllr</w:t>
      </w:r>
      <w:r w:rsidR="00107C5C">
        <w:t xml:space="preserve"> </w:t>
      </w:r>
      <w:r w:rsidR="005E5EC7">
        <w:t>Lewis</w:t>
      </w:r>
      <w:r w:rsidR="00203B4A">
        <w:t xml:space="preserve"> </w:t>
      </w:r>
      <w:r w:rsidR="009B3229">
        <w:t xml:space="preserve">proposed that a vote of thanks be given to the Finance Officer for his excellent </w:t>
      </w:r>
      <w:r w:rsidR="005E5EC7">
        <w:t xml:space="preserve">work in producing a clean AGAR. </w:t>
      </w:r>
      <w:r w:rsidR="005E5EC7" w:rsidRPr="009622DC">
        <w:rPr>
          <w:b/>
          <w:bCs/>
        </w:rPr>
        <w:t>A</w:t>
      </w:r>
      <w:r w:rsidR="009622DC" w:rsidRPr="009622DC">
        <w:rPr>
          <w:b/>
          <w:bCs/>
        </w:rPr>
        <w:t>GREED</w:t>
      </w:r>
      <w:r w:rsidR="005E5EC7">
        <w:t xml:space="preserve"> by all</w:t>
      </w:r>
    </w:p>
    <w:p w14:paraId="4C62262F" w14:textId="77777777" w:rsidR="00107C5C" w:rsidRDefault="00107C5C" w:rsidP="003A0AA7">
      <w:pPr>
        <w:pStyle w:val="ListParagraph"/>
        <w:ind w:left="284"/>
      </w:pPr>
    </w:p>
    <w:p w14:paraId="30034543" w14:textId="04F0FC44" w:rsidR="00107C5C" w:rsidRPr="0018527F" w:rsidRDefault="005E5EC7" w:rsidP="00276812">
      <w:pPr>
        <w:pStyle w:val="ListParagraph"/>
        <w:numPr>
          <w:ilvl w:val="0"/>
          <w:numId w:val="1"/>
        </w:numPr>
        <w:ind w:left="567" w:hanging="567"/>
      </w:pPr>
      <w:r>
        <w:rPr>
          <w:b/>
          <w:bCs/>
        </w:rPr>
        <w:t xml:space="preserve">STANDING ORDERS </w:t>
      </w:r>
      <w:r w:rsidR="009E6C5E">
        <w:rPr>
          <w:b/>
          <w:bCs/>
        </w:rPr>
        <w:t>/ FINANCIAL REGULATIONS</w:t>
      </w:r>
      <w:r w:rsidR="0018527F">
        <w:rPr>
          <w:b/>
          <w:bCs/>
        </w:rPr>
        <w:t xml:space="preserve"> </w:t>
      </w:r>
    </w:p>
    <w:p w14:paraId="77CD40EA" w14:textId="419EA9B5" w:rsidR="00FE59C1" w:rsidRDefault="009E6C5E" w:rsidP="009E6C5E">
      <w:pPr>
        <w:pStyle w:val="ListParagraph"/>
        <w:ind w:left="567"/>
      </w:pPr>
      <w:r>
        <w:t xml:space="preserve">The Chairman highlighted that many councillors had not received the information in time to make an informed decision and </w:t>
      </w:r>
      <w:r w:rsidR="004D4DCA">
        <w:t xml:space="preserve">wished to defer this item for a second time. </w:t>
      </w:r>
      <w:r w:rsidR="00885724">
        <w:t xml:space="preserve">The Locum Clerk agreed that because </w:t>
      </w:r>
      <w:r w:rsidR="00524FFC">
        <w:t xml:space="preserve">councillors had not had time to fully consider the documents that this should be delayed. He </w:t>
      </w:r>
      <w:r w:rsidR="00A83CAC">
        <w:t>also advised councillors that the Group e mails would no longer be used for Agendas and Minutes and that direct e mails would be used in future</w:t>
      </w:r>
      <w:r w:rsidR="0040699D">
        <w:t xml:space="preserve"> to avoid confusion.</w:t>
      </w:r>
    </w:p>
    <w:p w14:paraId="4F42BD56" w14:textId="119C4D6F" w:rsidR="00CE5DF5" w:rsidRDefault="00CE5DF5" w:rsidP="009E6C5E">
      <w:pPr>
        <w:pStyle w:val="ListParagraph"/>
        <w:ind w:left="567"/>
      </w:pPr>
      <w:r>
        <w:t xml:space="preserve">Cllr Lewis </w:t>
      </w:r>
      <w:r w:rsidR="001E1208">
        <w:t xml:space="preserve">suggested a Working Group be created and Cllrs Lewis, Hill, Poile, Kinghorn and Allen </w:t>
      </w:r>
      <w:r w:rsidR="00026632">
        <w:t>were agreed as members with Cllr Francis able to attend and offer advice.</w:t>
      </w:r>
      <w:r w:rsidR="00026632" w:rsidRPr="009622DC">
        <w:rPr>
          <w:b/>
          <w:bCs/>
        </w:rPr>
        <w:t xml:space="preserve"> </w:t>
      </w:r>
      <w:r w:rsidR="009622DC" w:rsidRPr="009622DC">
        <w:rPr>
          <w:b/>
          <w:bCs/>
        </w:rPr>
        <w:t>APPROVED</w:t>
      </w:r>
    </w:p>
    <w:p w14:paraId="4D6F3AD8" w14:textId="77777777" w:rsidR="00436948" w:rsidRDefault="00436948" w:rsidP="009E6C5E">
      <w:pPr>
        <w:pStyle w:val="ListParagraph"/>
        <w:ind w:left="567"/>
      </w:pPr>
    </w:p>
    <w:p w14:paraId="7264E53B" w14:textId="16C4D593" w:rsidR="00FE59C1" w:rsidRDefault="00437389" w:rsidP="00276812">
      <w:pPr>
        <w:pStyle w:val="ListParagraph"/>
        <w:numPr>
          <w:ilvl w:val="0"/>
          <w:numId w:val="1"/>
        </w:numPr>
        <w:ind w:left="567" w:hanging="567"/>
        <w:rPr>
          <w:b/>
          <w:bCs/>
        </w:rPr>
      </w:pPr>
      <w:r>
        <w:rPr>
          <w:b/>
          <w:bCs/>
        </w:rPr>
        <w:t>EXTERNAL HR SUPPORT</w:t>
      </w:r>
    </w:p>
    <w:p w14:paraId="4296A537" w14:textId="6CDDAF8B" w:rsidR="003C1529" w:rsidRDefault="00437389" w:rsidP="00276812">
      <w:pPr>
        <w:pStyle w:val="ListParagraph"/>
        <w:ind w:left="567"/>
      </w:pPr>
      <w:r>
        <w:t xml:space="preserve">There was some discussion </w:t>
      </w:r>
      <w:r w:rsidR="000A48F4">
        <w:t xml:space="preserve">around the companies suggested to provide HR support and </w:t>
      </w:r>
      <w:r w:rsidR="00B16244">
        <w:t xml:space="preserve">how </w:t>
      </w:r>
      <w:r w:rsidR="00FE6379">
        <w:t xml:space="preserve">Health and Safety is also linked to this. Councillors </w:t>
      </w:r>
      <w:r w:rsidR="00B76AAC">
        <w:t xml:space="preserve">ultimately decided to go with Peninsula and the Locum Clerk will </w:t>
      </w:r>
      <w:r w:rsidR="005408A9">
        <w:t>take steps needed to engage them as Southborough Town Council</w:t>
      </w:r>
      <w:r w:rsidR="009042A6">
        <w:t>’s HR provider.</w:t>
      </w:r>
    </w:p>
    <w:p w14:paraId="79D50DB8" w14:textId="6663EBC3" w:rsidR="009622DC" w:rsidRPr="009622DC" w:rsidRDefault="009622DC" w:rsidP="00276812">
      <w:pPr>
        <w:pStyle w:val="ListParagraph"/>
        <w:ind w:left="567"/>
        <w:rPr>
          <w:b/>
          <w:bCs/>
        </w:rPr>
      </w:pPr>
      <w:r w:rsidRPr="009622DC">
        <w:rPr>
          <w:b/>
          <w:bCs/>
        </w:rPr>
        <w:t>APPROVED</w:t>
      </w:r>
    </w:p>
    <w:p w14:paraId="31DC12A4" w14:textId="77777777" w:rsidR="001D1DAE" w:rsidRDefault="001D1DAE" w:rsidP="003C1529">
      <w:pPr>
        <w:pStyle w:val="ListParagraph"/>
        <w:ind w:left="284"/>
      </w:pPr>
    </w:p>
    <w:p w14:paraId="13B87A73" w14:textId="77777777" w:rsidR="00B93D65" w:rsidRDefault="00B93D65" w:rsidP="003C1529">
      <w:pPr>
        <w:pStyle w:val="ListParagraph"/>
        <w:ind w:left="284"/>
      </w:pPr>
    </w:p>
    <w:p w14:paraId="1E28A072" w14:textId="77777777" w:rsidR="00B93D65" w:rsidRDefault="00B93D65" w:rsidP="003C1529">
      <w:pPr>
        <w:pStyle w:val="ListParagraph"/>
        <w:ind w:left="284"/>
      </w:pPr>
    </w:p>
    <w:p w14:paraId="70007E9B" w14:textId="77777777" w:rsidR="00B93D65" w:rsidRDefault="00B93D65" w:rsidP="003C1529">
      <w:pPr>
        <w:pStyle w:val="ListParagraph"/>
        <w:ind w:left="284"/>
      </w:pPr>
    </w:p>
    <w:p w14:paraId="20C5F39D" w14:textId="0A13C328" w:rsidR="001D1DAE" w:rsidRDefault="009042A6" w:rsidP="00276812">
      <w:pPr>
        <w:pStyle w:val="ListParagraph"/>
        <w:numPr>
          <w:ilvl w:val="0"/>
          <w:numId w:val="1"/>
        </w:numPr>
        <w:ind w:left="567" w:hanging="567"/>
        <w:rPr>
          <w:b/>
          <w:bCs/>
        </w:rPr>
      </w:pPr>
      <w:r>
        <w:rPr>
          <w:b/>
          <w:bCs/>
        </w:rPr>
        <w:t xml:space="preserve">CYBER SECURITY </w:t>
      </w:r>
      <w:r w:rsidR="001045EE">
        <w:rPr>
          <w:b/>
          <w:bCs/>
        </w:rPr>
        <w:t>INSURANCE / TERRORIST THREAT</w:t>
      </w:r>
    </w:p>
    <w:p w14:paraId="2CB49F03" w14:textId="32B40CD5" w:rsidR="00982482" w:rsidRDefault="001045EE" w:rsidP="00276812">
      <w:pPr>
        <w:pStyle w:val="ListParagraph"/>
        <w:ind w:left="567"/>
      </w:pPr>
      <w:r>
        <w:t xml:space="preserve">The Finance Officer advised councillors that out I.T. provider had been testing councillors with Spam e mails. The results are available on request. It was agreed that </w:t>
      </w:r>
      <w:r w:rsidR="00B93D65">
        <w:t xml:space="preserve">this should be added to the </w:t>
      </w:r>
      <w:proofErr w:type="gramStart"/>
      <w:r w:rsidR="00B93D65">
        <w:t>councils</w:t>
      </w:r>
      <w:proofErr w:type="gramEnd"/>
      <w:r w:rsidR="00B93D65">
        <w:t xml:space="preserve"> insurance cover.</w:t>
      </w:r>
      <w:r w:rsidR="009622DC" w:rsidRPr="009622DC">
        <w:rPr>
          <w:b/>
          <w:bCs/>
        </w:rPr>
        <w:t xml:space="preserve"> APPROVED</w:t>
      </w:r>
    </w:p>
    <w:p w14:paraId="0CA982AC" w14:textId="77777777" w:rsidR="00DE2796" w:rsidRDefault="00DE2796" w:rsidP="00982482">
      <w:pPr>
        <w:pStyle w:val="ListParagraph"/>
        <w:ind w:left="284"/>
      </w:pPr>
    </w:p>
    <w:p w14:paraId="43636855" w14:textId="72025D95" w:rsidR="00DE2796" w:rsidRDefault="00780081" w:rsidP="005A1CCB">
      <w:pPr>
        <w:pStyle w:val="ListParagraph"/>
        <w:numPr>
          <w:ilvl w:val="0"/>
          <w:numId w:val="1"/>
        </w:numPr>
        <w:ind w:left="567" w:hanging="567"/>
        <w:rPr>
          <w:b/>
          <w:bCs/>
        </w:rPr>
      </w:pPr>
      <w:r w:rsidRPr="00780081">
        <w:rPr>
          <w:b/>
          <w:bCs/>
        </w:rPr>
        <w:t>CONFIDENTIAL ITEMS</w:t>
      </w:r>
    </w:p>
    <w:p w14:paraId="54EE6F7C" w14:textId="72984B33" w:rsidR="00780081" w:rsidRDefault="008F43E9" w:rsidP="00780081">
      <w:pPr>
        <w:pStyle w:val="ListParagraph"/>
        <w:ind w:left="567"/>
      </w:pPr>
      <w:r w:rsidRPr="00464361">
        <w:t xml:space="preserve">It was </w:t>
      </w:r>
      <w:r w:rsidR="00464361" w:rsidRPr="00464361">
        <w:t xml:space="preserve">proposed that </w:t>
      </w:r>
      <w:r w:rsidR="00464361">
        <w:t xml:space="preserve">during the consideration of the following items the public and press shall be temporarily </w:t>
      </w:r>
      <w:r w:rsidR="00753A14">
        <w:t>excluded (Standing Order 3(c)):</w:t>
      </w:r>
    </w:p>
    <w:p w14:paraId="5D6E6BA6" w14:textId="2080F617" w:rsidR="00753A14" w:rsidRDefault="00753A14" w:rsidP="00780081">
      <w:pPr>
        <w:pStyle w:val="ListParagraph"/>
        <w:ind w:left="567"/>
      </w:pPr>
      <w:r>
        <w:t>“Meeting</w:t>
      </w:r>
      <w:r w:rsidR="008D5527">
        <w:t>s</w:t>
      </w:r>
      <w:r>
        <w:t xml:space="preserve"> shall be open to the public unless their presenc</w:t>
      </w:r>
      <w:r w:rsidR="00A42601">
        <w:t xml:space="preserve">e is prejudicial to the public interest by reason of the confidential </w:t>
      </w:r>
      <w:r w:rsidR="00074E89">
        <w:t xml:space="preserve">nature of the business to be transacted or for other special reasons. The public’s exclusion from part or </w:t>
      </w:r>
      <w:proofErr w:type="gramStart"/>
      <w:r w:rsidR="00074E89">
        <w:t>all of</w:t>
      </w:r>
      <w:proofErr w:type="gramEnd"/>
      <w:r w:rsidR="00074E89">
        <w:t xml:space="preserve"> a meeting shall be a resolution which shall </w:t>
      </w:r>
      <w:r w:rsidR="004934FD">
        <w:t xml:space="preserve">give </w:t>
      </w:r>
      <w:r w:rsidR="008D5527">
        <w:t>reasons</w:t>
      </w:r>
      <w:r w:rsidR="004934FD">
        <w:t xml:space="preserve"> for the public’s exclusion.”</w:t>
      </w:r>
    </w:p>
    <w:p w14:paraId="3ABFB793" w14:textId="77777777" w:rsidR="009622DC" w:rsidRDefault="009622DC" w:rsidP="00780081">
      <w:pPr>
        <w:pStyle w:val="ListParagraph"/>
        <w:ind w:left="567"/>
      </w:pPr>
    </w:p>
    <w:p w14:paraId="7BEE2D52" w14:textId="5731B177" w:rsidR="00AC3CBE" w:rsidRPr="00E9655F" w:rsidRDefault="00E9655F" w:rsidP="00AC3CBE">
      <w:pPr>
        <w:pStyle w:val="ListParagraph"/>
        <w:numPr>
          <w:ilvl w:val="0"/>
          <w:numId w:val="1"/>
        </w:numPr>
        <w:rPr>
          <w:b/>
          <w:bCs/>
        </w:rPr>
      </w:pPr>
      <w:r w:rsidRPr="00E9655F">
        <w:rPr>
          <w:b/>
          <w:bCs/>
        </w:rPr>
        <w:t>AGREEMENT</w:t>
      </w:r>
    </w:p>
    <w:p w14:paraId="3BBCE3B9" w14:textId="06004546" w:rsidR="00E9655F" w:rsidRDefault="00115B57" w:rsidP="00E9655F">
      <w:pPr>
        <w:pStyle w:val="ListParagraph"/>
      </w:pPr>
      <w:r>
        <w:t xml:space="preserve">The council agreed to </w:t>
      </w:r>
      <w:r w:rsidR="001C2996">
        <w:t xml:space="preserve">engage the Locum Clerk on a </w:t>
      </w:r>
      <w:proofErr w:type="gramStart"/>
      <w:r w:rsidR="001C2996">
        <w:t>3 month</w:t>
      </w:r>
      <w:proofErr w:type="gramEnd"/>
      <w:r w:rsidR="001C2996">
        <w:t xml:space="preserve"> rolling basis and to allow decision making on those items included in the agreement</w:t>
      </w:r>
      <w:r w:rsidR="009622DC" w:rsidRPr="009622DC">
        <w:rPr>
          <w:b/>
          <w:bCs/>
        </w:rPr>
        <w:t>. APPROVED</w:t>
      </w:r>
    </w:p>
    <w:p w14:paraId="1492C74A" w14:textId="77777777" w:rsidR="004934FD" w:rsidRDefault="004934FD" w:rsidP="00780081">
      <w:pPr>
        <w:pStyle w:val="ListParagraph"/>
        <w:ind w:left="567"/>
      </w:pPr>
    </w:p>
    <w:p w14:paraId="119A3650" w14:textId="490712A5" w:rsidR="003A0AA7" w:rsidRPr="00804D4C" w:rsidRDefault="00CC1111" w:rsidP="008D5527">
      <w:pPr>
        <w:pStyle w:val="ListParagraph"/>
        <w:ind w:left="567"/>
        <w:rPr>
          <w:b/>
          <w:bCs/>
        </w:rPr>
      </w:pPr>
      <w:r w:rsidRPr="00804D4C">
        <w:rPr>
          <w:b/>
          <w:bCs/>
        </w:rPr>
        <w:t xml:space="preserve">There </w:t>
      </w:r>
      <w:r w:rsidR="005026FA" w:rsidRPr="00804D4C">
        <w:rPr>
          <w:b/>
          <w:bCs/>
        </w:rPr>
        <w:t xml:space="preserve">being no further business, the Chair closed the meeting at </w:t>
      </w:r>
      <w:r w:rsidR="00B30D10">
        <w:rPr>
          <w:b/>
          <w:bCs/>
        </w:rPr>
        <w:t xml:space="preserve">19:47 hrs. </w:t>
      </w:r>
    </w:p>
    <w:p w14:paraId="72485524" w14:textId="77777777" w:rsidR="000D6BF8" w:rsidRDefault="000D6BF8" w:rsidP="008D5527">
      <w:pPr>
        <w:pStyle w:val="ListParagraph"/>
        <w:ind w:left="567"/>
      </w:pPr>
    </w:p>
    <w:p w14:paraId="33F79BE1" w14:textId="77777777" w:rsidR="000D6BF8" w:rsidRDefault="000D6BF8" w:rsidP="008D5527">
      <w:pPr>
        <w:pStyle w:val="ListParagraph"/>
        <w:ind w:left="567"/>
      </w:pPr>
    </w:p>
    <w:p w14:paraId="21E49C8A" w14:textId="77777777" w:rsidR="000D6BF8" w:rsidRDefault="000D6BF8" w:rsidP="008D5527">
      <w:pPr>
        <w:pStyle w:val="ListParagraph"/>
        <w:ind w:left="567"/>
      </w:pPr>
    </w:p>
    <w:p w14:paraId="333DC0DF" w14:textId="77777777" w:rsidR="000D6BF8" w:rsidRDefault="000D6BF8" w:rsidP="008D5527">
      <w:pPr>
        <w:pStyle w:val="ListParagraph"/>
        <w:ind w:left="567"/>
      </w:pPr>
    </w:p>
    <w:p w14:paraId="6736C012" w14:textId="1F51BDBA" w:rsidR="000D6BF8" w:rsidRPr="000D6BF8" w:rsidRDefault="000D6BF8" w:rsidP="008D5527">
      <w:pPr>
        <w:pStyle w:val="ListParagraph"/>
        <w:ind w:left="567"/>
        <w:rPr>
          <w:b/>
          <w:bCs/>
        </w:rPr>
      </w:pPr>
      <w:r w:rsidRPr="000D6BF8">
        <w:rPr>
          <w:b/>
          <w:bCs/>
        </w:rPr>
        <w:t>CHAIR</w:t>
      </w:r>
    </w:p>
    <w:p w14:paraId="347A2254" w14:textId="77777777" w:rsidR="00A90B46" w:rsidRDefault="00A90B46" w:rsidP="00A90B46">
      <w:pPr>
        <w:pStyle w:val="ListParagraph"/>
        <w:ind w:left="284"/>
        <w:rPr>
          <w:b/>
          <w:bCs/>
        </w:rPr>
      </w:pPr>
    </w:p>
    <w:p w14:paraId="16F67191" w14:textId="77777777" w:rsidR="00A90B46" w:rsidRPr="00A90B46" w:rsidRDefault="00A90B46" w:rsidP="00A90B46">
      <w:pPr>
        <w:pStyle w:val="ListParagraph"/>
        <w:ind w:left="284"/>
        <w:rPr>
          <w:b/>
          <w:bCs/>
        </w:rPr>
      </w:pPr>
    </w:p>
    <w:p w14:paraId="41AC91F8" w14:textId="0C6A8D37" w:rsidR="00A90B46" w:rsidRPr="00A90B46" w:rsidRDefault="00A90B46" w:rsidP="00A90B46">
      <w:pPr>
        <w:pStyle w:val="ListParagraph"/>
        <w:tabs>
          <w:tab w:val="left" w:pos="284"/>
        </w:tabs>
        <w:ind w:left="0"/>
        <w:rPr>
          <w:b/>
          <w:bCs/>
        </w:rPr>
      </w:pPr>
      <w:r>
        <w:rPr>
          <w:b/>
          <w:bCs/>
        </w:rPr>
        <w:tab/>
      </w:r>
    </w:p>
    <w:p w14:paraId="25CE3601" w14:textId="77777777" w:rsidR="00AF381B" w:rsidRPr="00AF381B" w:rsidRDefault="00AF381B" w:rsidP="00AF381B">
      <w:pPr>
        <w:pStyle w:val="ListParagraph"/>
        <w:ind w:left="284"/>
        <w:rPr>
          <w:b/>
          <w:bCs/>
        </w:rPr>
      </w:pPr>
    </w:p>
    <w:sectPr w:rsidR="00AF381B" w:rsidRPr="00AF381B" w:rsidSect="006E5795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727E9"/>
    <w:multiLevelType w:val="hybridMultilevel"/>
    <w:tmpl w:val="D2E4F064"/>
    <w:lvl w:ilvl="0" w:tplc="AFBE7F7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938223D"/>
    <w:multiLevelType w:val="hybridMultilevel"/>
    <w:tmpl w:val="A9407438"/>
    <w:lvl w:ilvl="0" w:tplc="20FCCB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7005">
    <w:abstractNumId w:val="1"/>
  </w:num>
  <w:num w:numId="2" w16cid:durableId="8237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20"/>
    <w:rsid w:val="00026632"/>
    <w:rsid w:val="00031E43"/>
    <w:rsid w:val="00037CD3"/>
    <w:rsid w:val="00051007"/>
    <w:rsid w:val="00074E89"/>
    <w:rsid w:val="000A48F4"/>
    <w:rsid w:val="000D6BF8"/>
    <w:rsid w:val="001045EE"/>
    <w:rsid w:val="00107C5C"/>
    <w:rsid w:val="00115B57"/>
    <w:rsid w:val="001268F2"/>
    <w:rsid w:val="00136726"/>
    <w:rsid w:val="00144DF3"/>
    <w:rsid w:val="00172A73"/>
    <w:rsid w:val="0018527F"/>
    <w:rsid w:val="001C2996"/>
    <w:rsid w:val="001D1DAE"/>
    <w:rsid w:val="001E1208"/>
    <w:rsid w:val="00203B4A"/>
    <w:rsid w:val="00213C71"/>
    <w:rsid w:val="002155C8"/>
    <w:rsid w:val="0024328E"/>
    <w:rsid w:val="002465C9"/>
    <w:rsid w:val="0026336D"/>
    <w:rsid w:val="00276812"/>
    <w:rsid w:val="00294A80"/>
    <w:rsid w:val="002E4E9E"/>
    <w:rsid w:val="002F6C02"/>
    <w:rsid w:val="003A0AA7"/>
    <w:rsid w:val="003C1529"/>
    <w:rsid w:val="003E3A66"/>
    <w:rsid w:val="003F2EFE"/>
    <w:rsid w:val="0040699D"/>
    <w:rsid w:val="004311EB"/>
    <w:rsid w:val="00436948"/>
    <w:rsid w:val="00437389"/>
    <w:rsid w:val="004631DA"/>
    <w:rsid w:val="00464361"/>
    <w:rsid w:val="004934FD"/>
    <w:rsid w:val="004B6B33"/>
    <w:rsid w:val="004C064F"/>
    <w:rsid w:val="004D4DCA"/>
    <w:rsid w:val="004D6EC9"/>
    <w:rsid w:val="005026FA"/>
    <w:rsid w:val="00524FFC"/>
    <w:rsid w:val="005408A9"/>
    <w:rsid w:val="0055425C"/>
    <w:rsid w:val="0056238E"/>
    <w:rsid w:val="00580A94"/>
    <w:rsid w:val="005A1CCB"/>
    <w:rsid w:val="005C7B40"/>
    <w:rsid w:val="005E5EC7"/>
    <w:rsid w:val="006436B4"/>
    <w:rsid w:val="00697745"/>
    <w:rsid w:val="006E5795"/>
    <w:rsid w:val="00737A17"/>
    <w:rsid w:val="00745D34"/>
    <w:rsid w:val="00753A14"/>
    <w:rsid w:val="00754A12"/>
    <w:rsid w:val="00770E20"/>
    <w:rsid w:val="00780081"/>
    <w:rsid w:val="00783270"/>
    <w:rsid w:val="007E1A11"/>
    <w:rsid w:val="00804D4C"/>
    <w:rsid w:val="00885724"/>
    <w:rsid w:val="008A7F8C"/>
    <w:rsid w:val="008D5527"/>
    <w:rsid w:val="008F43E9"/>
    <w:rsid w:val="009042A6"/>
    <w:rsid w:val="0094064C"/>
    <w:rsid w:val="009622DC"/>
    <w:rsid w:val="00982482"/>
    <w:rsid w:val="00991593"/>
    <w:rsid w:val="009A389F"/>
    <w:rsid w:val="009B3229"/>
    <w:rsid w:val="009E6C5E"/>
    <w:rsid w:val="00A11253"/>
    <w:rsid w:val="00A17180"/>
    <w:rsid w:val="00A42601"/>
    <w:rsid w:val="00A71678"/>
    <w:rsid w:val="00A83CAC"/>
    <w:rsid w:val="00A90B46"/>
    <w:rsid w:val="00AB0CB9"/>
    <w:rsid w:val="00AC3CBE"/>
    <w:rsid w:val="00AF381B"/>
    <w:rsid w:val="00B16244"/>
    <w:rsid w:val="00B17A81"/>
    <w:rsid w:val="00B30D10"/>
    <w:rsid w:val="00B46336"/>
    <w:rsid w:val="00B76AAC"/>
    <w:rsid w:val="00B93D65"/>
    <w:rsid w:val="00BA63F2"/>
    <w:rsid w:val="00BC77FD"/>
    <w:rsid w:val="00C215C0"/>
    <w:rsid w:val="00CA56EA"/>
    <w:rsid w:val="00CC1111"/>
    <w:rsid w:val="00CE5DF5"/>
    <w:rsid w:val="00D5707F"/>
    <w:rsid w:val="00D903EA"/>
    <w:rsid w:val="00D91E36"/>
    <w:rsid w:val="00D94901"/>
    <w:rsid w:val="00DA4C48"/>
    <w:rsid w:val="00DB662F"/>
    <w:rsid w:val="00DE2796"/>
    <w:rsid w:val="00E12877"/>
    <w:rsid w:val="00E37A15"/>
    <w:rsid w:val="00E7459F"/>
    <w:rsid w:val="00E87D6C"/>
    <w:rsid w:val="00E9655F"/>
    <w:rsid w:val="00EE5D17"/>
    <w:rsid w:val="00EF5A51"/>
    <w:rsid w:val="00F16E06"/>
    <w:rsid w:val="00F54E70"/>
    <w:rsid w:val="00F802BE"/>
    <w:rsid w:val="00F8277F"/>
    <w:rsid w:val="00F8300C"/>
    <w:rsid w:val="00FA2EAE"/>
    <w:rsid w:val="00FC1584"/>
    <w:rsid w:val="00FC7348"/>
    <w:rsid w:val="00FE59C1"/>
    <w:rsid w:val="00FE6379"/>
    <w:rsid w:val="00F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54654"/>
  <w15:chartTrackingRefBased/>
  <w15:docId w15:val="{CBF841D2-1A37-4A6B-BDEA-CFF6ADD8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D3FF2E8B1344E8FCA33E8D6430152" ma:contentTypeVersion="15" ma:contentTypeDescription="Create a new document." ma:contentTypeScope="" ma:versionID="3ba3655d6b71c5ea0637c769ad0b3f99">
  <xsd:schema xmlns:xsd="http://www.w3.org/2001/XMLSchema" xmlns:xs="http://www.w3.org/2001/XMLSchema" xmlns:p="http://schemas.microsoft.com/office/2006/metadata/properties" xmlns:ns2="8947a1a1-11e5-4c67-8c8d-1d5d500757fd" xmlns:ns3="aede05c1-4e65-4c98-820f-ccc718a23a3a" targetNamespace="http://schemas.microsoft.com/office/2006/metadata/properties" ma:root="true" ma:fieldsID="5cd09e14498599516e92b843290950ea" ns2:_="" ns3:_="">
    <xsd:import namespace="8947a1a1-11e5-4c67-8c8d-1d5d500757fd"/>
    <xsd:import namespace="aede05c1-4e65-4c98-820f-ccc718a23a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7a1a1-11e5-4c67-8c8d-1d5d500757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339f985b-b6af-4f3b-82d4-18a51e8b8f3f}" ma:internalName="TaxCatchAll" ma:showField="CatchAllData" ma:web="8947a1a1-11e5-4c67-8c8d-1d5d50075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e05c1-4e65-4c98-820f-ccc718a23a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380550c-414f-4908-9010-e81dd5bc4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B65C0-0153-4E15-9FED-5C07C612F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7a1a1-11e5-4c67-8c8d-1d5d500757fd"/>
    <ds:schemaRef ds:uri="aede05c1-4e65-4c98-820f-ccc718a23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50CA3-CF30-4D7C-89D7-FE1220A2B1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</cp:lastModifiedBy>
  <cp:revision>2</cp:revision>
  <dcterms:created xsi:type="dcterms:W3CDTF">2024-05-31T08:22:00Z</dcterms:created>
  <dcterms:modified xsi:type="dcterms:W3CDTF">2024-05-31T08:22:00Z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8246b77e-2ed9-473b-beb3-31135528b22c</vt:lpwstr>
  </property>
</Properties>
</file>